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C0" w:rsidRPr="000430C0" w:rsidRDefault="000430C0" w:rsidP="000430C0">
      <w:pPr>
        <w:shd w:val="clear" w:color="auto" w:fill="FFFFFF"/>
        <w:spacing w:line="275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0430C0">
        <w:rPr>
          <w:rFonts w:ascii="Arial" w:eastAsia="Times New Roman" w:hAnsi="Arial" w:cs="Arial"/>
          <w:color w:val="007AD0"/>
          <w:sz w:val="30"/>
          <w:szCs w:val="30"/>
          <w:lang w:eastAsia="ru-RU"/>
        </w:rPr>
        <w:t>ОБРАЗОВАТЕЛЬНАЯ ПРОГРАММА по ФГОС ООО на 2015 – 2020 учебные годы</w:t>
      </w:r>
    </w:p>
    <w:p w:rsidR="000430C0" w:rsidRPr="000430C0" w:rsidRDefault="000430C0" w:rsidP="000430C0">
      <w:pPr>
        <w:rPr>
          <w:rFonts w:eastAsia="Times New Roman" w:cs="Times New Roman"/>
          <w:szCs w:val="24"/>
          <w:lang w:eastAsia="ru-RU"/>
        </w:rPr>
      </w:pPr>
      <w:r w:rsidRPr="000430C0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</w:p>
    <w:p w:rsidR="000430C0" w:rsidRPr="000430C0" w:rsidRDefault="000430C0" w:rsidP="000430C0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0430C0">
        <w:rPr>
          <w:rFonts w:eastAsia="Times New Roman" w:cs="Times New Roman"/>
          <w:color w:val="555555"/>
          <w:szCs w:val="24"/>
          <w:lang w:eastAsia="ru-RU"/>
        </w:rPr>
        <w:t>Основная образовательная программа основного общего образования разработана педагогическим коллективом  Муниципального  </w:t>
      </w:r>
      <w:proofErr w:type="spellStart"/>
      <w:r w:rsidRPr="000430C0">
        <w:rPr>
          <w:rFonts w:eastAsia="Times New Roman" w:cs="Times New Roman"/>
          <w:color w:val="555555"/>
          <w:szCs w:val="24"/>
          <w:lang w:eastAsia="ru-RU"/>
        </w:rPr>
        <w:t>казёного</w:t>
      </w:r>
      <w:proofErr w:type="spellEnd"/>
      <w:r w:rsidRPr="000430C0">
        <w:rPr>
          <w:rFonts w:eastAsia="Times New Roman" w:cs="Times New Roman"/>
          <w:color w:val="555555"/>
          <w:szCs w:val="24"/>
          <w:lang w:eastAsia="ru-RU"/>
        </w:rPr>
        <w:t xml:space="preserve"> общеобразовательного учреждения   (МКОУ «</w:t>
      </w:r>
      <w:proofErr w:type="spellStart"/>
      <w:r>
        <w:rPr>
          <w:rFonts w:eastAsia="Times New Roman" w:cs="Times New Roman"/>
          <w:color w:val="555555"/>
          <w:szCs w:val="24"/>
          <w:lang w:eastAsia="ru-RU"/>
        </w:rPr>
        <w:t>Рикванинская</w:t>
      </w:r>
      <w:proofErr w:type="spellEnd"/>
      <w:r>
        <w:rPr>
          <w:rFonts w:eastAsia="Times New Roman" w:cs="Times New Roman"/>
          <w:color w:val="555555"/>
          <w:szCs w:val="24"/>
          <w:lang w:eastAsia="ru-RU"/>
        </w:rPr>
        <w:t xml:space="preserve"> С</w:t>
      </w:r>
      <w:r w:rsidRPr="000430C0">
        <w:rPr>
          <w:rFonts w:eastAsia="Times New Roman" w:cs="Times New Roman"/>
          <w:color w:val="555555"/>
          <w:szCs w:val="24"/>
          <w:lang w:eastAsia="ru-RU"/>
        </w:rPr>
        <w:t>ОШ») </w:t>
      </w:r>
      <w:r w:rsidRPr="000430C0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(Свидетельство о государственной аккредитации     выдана Службой по контролю и надзору в области образования РД, регистрационный номер </w:t>
      </w:r>
      <w:r>
        <w:rPr>
          <w:rFonts w:eastAsia="Times New Roman" w:cs="Times New Roman"/>
          <w:i/>
          <w:iCs/>
          <w:color w:val="555555"/>
          <w:szCs w:val="24"/>
          <w:lang w:eastAsia="ru-RU"/>
        </w:rPr>
        <w:t>5953</w:t>
      </w:r>
      <w:r w:rsidRPr="000430C0">
        <w:rPr>
          <w:rFonts w:eastAsia="Times New Roman" w:cs="Times New Roman"/>
          <w:i/>
          <w:iCs/>
          <w:color w:val="555555"/>
          <w:szCs w:val="24"/>
          <w:lang w:eastAsia="ru-RU"/>
        </w:rPr>
        <w:t xml:space="preserve"> от </w:t>
      </w:r>
      <w:r>
        <w:rPr>
          <w:rFonts w:eastAsia="Times New Roman" w:cs="Times New Roman"/>
          <w:i/>
          <w:iCs/>
          <w:color w:val="555555"/>
          <w:szCs w:val="24"/>
          <w:lang w:eastAsia="ru-RU"/>
        </w:rPr>
        <w:t>29.12.2014 г., срок действия до 29.12.2026., лицензия № 7168-л от 09.09.2013</w:t>
      </w:r>
      <w:r w:rsidRPr="000430C0">
        <w:rPr>
          <w:rFonts w:eastAsia="Times New Roman" w:cs="Times New Roman"/>
          <w:i/>
          <w:iCs/>
          <w:color w:val="555555"/>
          <w:szCs w:val="24"/>
          <w:lang w:eastAsia="ru-RU"/>
        </w:rPr>
        <w:t>., бессрочная) </w:t>
      </w:r>
      <w:r w:rsidRPr="000430C0">
        <w:rPr>
          <w:rFonts w:eastAsia="Times New Roman" w:cs="Times New Roman"/>
          <w:color w:val="555555"/>
          <w:szCs w:val="24"/>
          <w:lang w:eastAsia="ru-RU"/>
        </w:rPr>
        <w:t>в соответствии с Конституцией Российской Федерации (от 12.12.1993), Законом «Об образовании»  в Российской Федерации № 273</w:t>
      </w:r>
      <w:proofErr w:type="gramEnd"/>
      <w:r w:rsidRPr="000430C0">
        <w:rPr>
          <w:rFonts w:eastAsia="Times New Roman" w:cs="Times New Roman"/>
          <w:color w:val="555555"/>
          <w:szCs w:val="24"/>
          <w:lang w:eastAsia="ru-RU"/>
        </w:rPr>
        <w:t xml:space="preserve"> –ФЗ от 21.12.2012., Постановление Правительства РФ «Об утверждении Типового положения об общеобразовательном учреждении» от 19 марта 2001 г. </w:t>
      </w:r>
      <w:r w:rsidRPr="000430C0">
        <w:rPr>
          <w:rFonts w:eastAsia="Times New Roman" w:cs="Times New Roman"/>
          <w:color w:val="555555"/>
          <w:szCs w:val="24"/>
          <w:lang w:val="en-US" w:eastAsia="ru-RU"/>
        </w:rPr>
        <w:t>N</w:t>
      </w:r>
      <w:r w:rsidRPr="000430C0">
        <w:rPr>
          <w:rFonts w:eastAsia="Times New Roman" w:cs="Times New Roman"/>
          <w:color w:val="555555"/>
          <w:szCs w:val="24"/>
          <w:lang w:eastAsia="ru-RU"/>
        </w:rPr>
        <w:t xml:space="preserve"> 196 (с изменениями от 23 декабря 2002 г., 1 февраля, 30 декабря 2005 г., 20 июля 2007 г., 18 августа 2008 г., 10 марта 2009 г.); </w:t>
      </w:r>
      <w:proofErr w:type="gramStart"/>
      <w:r w:rsidRPr="000430C0">
        <w:rPr>
          <w:rFonts w:eastAsia="Times New Roman" w:cs="Times New Roman"/>
          <w:color w:val="555555"/>
          <w:szCs w:val="24"/>
          <w:lang w:eastAsia="ru-RU"/>
        </w:rPr>
        <w:t>Федеральным государственным образовательным стандартом основного общего образования (утверждён приказом Министерства образования и науки Российской Федерации от «17»  </w:t>
      </w:r>
      <w:r w:rsidRPr="000430C0">
        <w:rPr>
          <w:rFonts w:eastAsia="Times New Roman" w:cs="Times New Roman"/>
          <w:color w:val="555555"/>
          <w:szCs w:val="24"/>
          <w:u w:val="single"/>
          <w:lang w:eastAsia="ru-RU"/>
        </w:rPr>
        <w:t>декабря</w:t>
      </w:r>
      <w:r w:rsidRPr="000430C0">
        <w:rPr>
          <w:rFonts w:eastAsia="Times New Roman" w:cs="Times New Roman"/>
          <w:color w:val="555555"/>
          <w:szCs w:val="24"/>
          <w:lang w:eastAsia="ru-RU"/>
        </w:rPr>
        <w:t>  2010 г. № </w:t>
      </w:r>
      <w:r w:rsidRPr="000430C0">
        <w:rPr>
          <w:rFonts w:eastAsia="Times New Roman" w:cs="Times New Roman"/>
          <w:color w:val="555555"/>
          <w:szCs w:val="24"/>
          <w:u w:val="single"/>
          <w:lang w:eastAsia="ru-RU"/>
        </w:rPr>
        <w:t>1897</w:t>
      </w:r>
      <w:r w:rsidRPr="000430C0">
        <w:rPr>
          <w:rFonts w:eastAsia="Times New Roman" w:cs="Times New Roman"/>
          <w:color w:val="555555"/>
          <w:szCs w:val="24"/>
          <w:lang w:eastAsia="ru-RU"/>
        </w:rPr>
        <w:t>), </w:t>
      </w:r>
      <w:proofErr w:type="spellStart"/>
      <w:r w:rsidRPr="000430C0">
        <w:rPr>
          <w:rFonts w:eastAsia="Times New Roman" w:cs="Times New Roman"/>
          <w:color w:val="000000"/>
          <w:szCs w:val="24"/>
          <w:lang w:eastAsia="ru-RU"/>
        </w:rPr>
        <w:t>СанПиН</w:t>
      </w:r>
      <w:proofErr w:type="spellEnd"/>
      <w:r w:rsidRPr="000430C0">
        <w:rPr>
          <w:rFonts w:eastAsia="Times New Roman" w:cs="Times New Roman"/>
          <w:color w:val="000000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(«Гигиенические требования к режиму учебно-воспитательного процесса») (Постановление от 29 декабря 2010 г. </w:t>
      </w:r>
      <w:r w:rsidRPr="000430C0">
        <w:rPr>
          <w:rFonts w:eastAsia="Times New Roman" w:cs="Times New Roman"/>
          <w:color w:val="000000"/>
          <w:szCs w:val="24"/>
          <w:lang w:val="en-US" w:eastAsia="ru-RU"/>
        </w:rPr>
        <w:t>N</w:t>
      </w:r>
      <w:r w:rsidRPr="000430C0">
        <w:rPr>
          <w:rFonts w:eastAsia="Times New Roman" w:cs="Times New Roman"/>
          <w:color w:val="000000"/>
          <w:szCs w:val="24"/>
          <w:lang w:eastAsia="ru-RU"/>
        </w:rPr>
        <w:t> 189, зарегистрировано в Минюсте РФ 3 марта 2011г.</w:t>
      </w:r>
      <w:proofErr w:type="gramEnd"/>
      <w:r w:rsidRPr="000430C0">
        <w:rPr>
          <w:rFonts w:eastAsia="Times New Roman" w:cs="Times New Roman"/>
          <w:color w:val="000000"/>
          <w:szCs w:val="24"/>
          <w:lang w:eastAsia="ru-RU"/>
        </w:rPr>
        <w:t> </w:t>
      </w:r>
      <w:proofErr w:type="gramStart"/>
      <w:r w:rsidRPr="000430C0">
        <w:rPr>
          <w:rFonts w:eastAsia="Times New Roman" w:cs="Times New Roman"/>
          <w:color w:val="000000"/>
          <w:szCs w:val="24"/>
          <w:lang w:val="en-US" w:eastAsia="ru-RU"/>
        </w:rPr>
        <w:t>N</w:t>
      </w:r>
      <w:r w:rsidRPr="000430C0">
        <w:rPr>
          <w:rFonts w:eastAsia="Times New Roman" w:cs="Times New Roman"/>
          <w:color w:val="000000"/>
          <w:szCs w:val="24"/>
          <w:lang w:eastAsia="ru-RU"/>
        </w:rPr>
        <w:t> 19993);</w:t>
      </w:r>
      <w:r w:rsidRPr="000430C0">
        <w:rPr>
          <w:rFonts w:eastAsia="Times New Roman" w:cs="Times New Roman"/>
          <w:color w:val="555555"/>
          <w:szCs w:val="24"/>
          <w:lang w:eastAsia="ru-RU"/>
        </w:rPr>
        <w:t> Устава (утвержден Постановлением администрации Ботлихского района № 1512 от 26.11.2014г.) и с учетом Примерной программы основного общего образования.</w:t>
      </w:r>
      <w:proofErr w:type="gramEnd"/>
    </w:p>
    <w:p w:rsidR="004B04D0" w:rsidRDefault="004B04D0"/>
    <w:sectPr w:rsidR="004B04D0" w:rsidSect="004B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0C0"/>
    <w:rsid w:val="000430C0"/>
    <w:rsid w:val="004B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D0"/>
  </w:style>
  <w:style w:type="paragraph" w:styleId="2">
    <w:name w:val="heading 2"/>
    <w:basedOn w:val="a"/>
    <w:link w:val="20"/>
    <w:uiPriority w:val="9"/>
    <w:qFormat/>
    <w:rsid w:val="000430C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0C0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043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2018-05-05T06:47:00Z</dcterms:created>
  <dcterms:modified xsi:type="dcterms:W3CDTF">2018-05-05T06:52:00Z</dcterms:modified>
</cp:coreProperties>
</file>